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122A8" w14:textId="77777777" w:rsidR="00BB2A48" w:rsidRDefault="00BB2A48" w:rsidP="00BB2A48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C36E1B">
        <w:rPr>
          <w:rFonts w:ascii="ＭＳ ゴシック" w:eastAsia="ＭＳ ゴシック" w:hAnsi="ＭＳ ゴシック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2F2E6BBF" wp14:editId="119C679D">
            <wp:simplePos x="0" y="0"/>
            <wp:positionH relativeFrom="column">
              <wp:posOffset>5410835</wp:posOffset>
            </wp:positionH>
            <wp:positionV relativeFrom="paragraph">
              <wp:posOffset>-38100</wp:posOffset>
            </wp:positionV>
            <wp:extent cx="771525" cy="771525"/>
            <wp:effectExtent l="0" t="0" r="9525" b="9525"/>
            <wp:wrapNone/>
            <wp:docPr id="5" name="図 4">
              <a:extLst xmlns:a="http://schemas.openxmlformats.org/drawingml/2006/main">
                <a:ext uri="{FF2B5EF4-FFF2-40B4-BE49-F238E27FC236}">
                  <a16:creationId xmlns:a16="http://schemas.microsoft.com/office/drawing/2014/main" id="{F0F23333-3643-476B-9B7F-99C512E2D5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F0F23333-3643-476B-9B7F-99C512E2D5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2B3D34" w14:textId="77777777" w:rsidR="00BB2A48" w:rsidRPr="00C36E1B" w:rsidRDefault="00BB2A48" w:rsidP="00BB2A48">
      <w:pPr>
        <w:jc w:val="center"/>
        <w:rPr>
          <w:rFonts w:ascii="メイリオ" w:eastAsia="メイリオ" w:hAnsi="メイリオ" w:cs="メイリオ"/>
          <w:b/>
          <w:sz w:val="32"/>
        </w:rPr>
      </w:pPr>
      <w:r w:rsidRPr="003A18FA">
        <w:rPr>
          <w:rFonts w:ascii="ＭＳ ゴシック" w:eastAsia="ＭＳ ゴシック" w:hAnsi="ＭＳ ゴシック" w:hint="eastAsia"/>
          <w:b/>
          <w:sz w:val="40"/>
          <w:szCs w:val="40"/>
        </w:rPr>
        <w:t>「ケアプランチェック総括表」</w:t>
      </w:r>
    </w:p>
    <w:p w14:paraId="6AD7DA3E" w14:textId="77777777" w:rsidR="00BB2A48" w:rsidRDefault="00BB2A48" w:rsidP="00BB2A48">
      <w:pPr>
        <w:snapToGrid w:val="0"/>
        <w:spacing w:line="240" w:lineRule="exact"/>
        <w:ind w:left="442" w:hangingChars="200" w:hanging="442"/>
        <w:rPr>
          <w:rFonts w:ascii="ＭＳ 明朝" w:hAnsi="ＭＳ 明朝" w:cs="メイリオ"/>
          <w:b/>
          <w:sz w:val="22"/>
        </w:rPr>
      </w:pPr>
      <w:r w:rsidRPr="003A18FA">
        <w:rPr>
          <w:rFonts w:ascii="ＭＳ 明朝" w:hAnsi="ＭＳ 明朝" w:cs="メイリオ" w:hint="eastAsia"/>
          <w:b/>
          <w:sz w:val="22"/>
        </w:rPr>
        <w:t xml:space="preserve">　　</w:t>
      </w:r>
      <w:bookmarkStart w:id="0" w:name="_Hlk9436694"/>
      <w:r>
        <w:rPr>
          <w:rFonts w:ascii="ＭＳ 明朝" w:hAnsi="ＭＳ 明朝" w:cs="メイリオ" w:hint="eastAsia"/>
          <w:b/>
          <w:sz w:val="22"/>
        </w:rPr>
        <w:t xml:space="preserve">　</w:t>
      </w:r>
    </w:p>
    <w:p w14:paraId="75DC5B01" w14:textId="77777777" w:rsidR="00BB2A48" w:rsidRDefault="00BB2A48" w:rsidP="00BB2A48">
      <w:pPr>
        <w:snapToGrid w:val="0"/>
        <w:spacing w:line="240" w:lineRule="exact"/>
        <w:ind w:leftChars="200" w:left="420" w:firstLineChars="50" w:firstLine="110"/>
        <w:rPr>
          <w:rFonts w:ascii="HGPｺﾞｼｯｸM" w:eastAsia="HGPｺﾞｼｯｸM" w:hAnsi="ＭＳ 明朝" w:cs="メイリオ"/>
          <w:bCs/>
          <w:sz w:val="22"/>
        </w:rPr>
      </w:pPr>
      <w:r w:rsidRPr="00384784">
        <w:rPr>
          <w:rFonts w:ascii="HGPｺﾞｼｯｸM" w:eastAsia="HGPｺﾞｼｯｸM" w:hAnsi="ＭＳ 明朝" w:cs="メイリオ" w:hint="eastAsia"/>
          <w:bCs/>
          <w:sz w:val="22"/>
        </w:rPr>
        <w:t>ｅ-ラーニング</w:t>
      </w:r>
      <w:r>
        <w:rPr>
          <w:rFonts w:ascii="HGPｺﾞｼｯｸM" w:eastAsia="HGPｺﾞｼｯｸM" w:hAnsi="ＭＳ 明朝" w:cs="メイリオ" w:hint="eastAsia"/>
          <w:bCs/>
          <w:sz w:val="22"/>
        </w:rPr>
        <w:t>の説明に従って、こ</w:t>
      </w:r>
      <w:r w:rsidRPr="00384784">
        <w:rPr>
          <w:rFonts w:ascii="HGPｺﾞｼｯｸM" w:eastAsia="HGPｺﾞｼｯｸM" w:hAnsi="ＭＳ 明朝" w:cs="メイリオ" w:hint="eastAsia"/>
          <w:bCs/>
          <w:sz w:val="22"/>
        </w:rPr>
        <w:t>の用紙</w:t>
      </w:r>
      <w:r>
        <w:rPr>
          <w:rFonts w:ascii="HGPｺﾞｼｯｸM" w:eastAsia="HGPｺﾞｼｯｸM" w:hAnsi="ＭＳ 明朝" w:cs="メイリオ" w:hint="eastAsia"/>
          <w:bCs/>
          <w:sz w:val="22"/>
        </w:rPr>
        <w:t>に直接</w:t>
      </w:r>
      <w:r w:rsidRPr="00384784">
        <w:rPr>
          <w:rFonts w:ascii="HGPｺﾞｼｯｸM" w:eastAsia="HGPｺﾞｼｯｸM" w:hAnsi="ＭＳ 明朝" w:cs="メイリオ" w:hint="eastAsia"/>
          <w:bCs/>
          <w:sz w:val="22"/>
        </w:rPr>
        <w:t>手書きするか、研修実施機関のWEBサイトからWordファイルをダウンロードして</w:t>
      </w:r>
      <w:r>
        <w:rPr>
          <w:rFonts w:ascii="HGPｺﾞｼｯｸM" w:eastAsia="HGPｺﾞｼｯｸM" w:hAnsi="ＭＳ 明朝" w:cs="メイリオ" w:hint="eastAsia"/>
          <w:bCs/>
          <w:sz w:val="22"/>
        </w:rPr>
        <w:t>パソコンで</w:t>
      </w:r>
      <w:r w:rsidRPr="00384784">
        <w:rPr>
          <w:rFonts w:ascii="HGPｺﾞｼｯｸM" w:eastAsia="HGPｺﾞｼｯｸM" w:hAnsi="ＭＳ 明朝" w:cs="メイリオ" w:hint="eastAsia"/>
          <w:bCs/>
          <w:sz w:val="22"/>
        </w:rPr>
        <w:t>作成</w:t>
      </w:r>
      <w:r>
        <w:rPr>
          <w:rFonts w:ascii="HGPｺﾞｼｯｸM" w:eastAsia="HGPｺﾞｼｯｸM" w:hAnsi="ＭＳ 明朝" w:cs="メイリオ" w:hint="eastAsia"/>
          <w:bCs/>
          <w:sz w:val="22"/>
        </w:rPr>
        <w:t>・印刷して下さい。</w:t>
      </w:r>
    </w:p>
    <w:p w14:paraId="219C3784" w14:textId="77777777" w:rsidR="00BB2A48" w:rsidRPr="00384784" w:rsidRDefault="00BB2A48" w:rsidP="00BB2A48">
      <w:pPr>
        <w:snapToGrid w:val="0"/>
        <w:spacing w:line="240" w:lineRule="exact"/>
        <w:ind w:leftChars="200" w:left="420" w:firstLineChars="66" w:firstLine="145"/>
        <w:rPr>
          <w:rFonts w:ascii="HGPｺﾞｼｯｸM" w:eastAsia="HGPｺﾞｼｯｸM" w:hAnsi="ＭＳ 明朝" w:cs="メイリオ"/>
          <w:bCs/>
          <w:sz w:val="22"/>
        </w:rPr>
      </w:pPr>
      <w:r>
        <w:rPr>
          <w:rFonts w:ascii="HGPｺﾞｼｯｸM" w:eastAsia="HGPｺﾞｼｯｸM" w:hAnsi="ＭＳ 明朝" w:cs="メイリオ" w:hint="eastAsia"/>
          <w:bCs/>
          <w:sz w:val="22"/>
        </w:rPr>
        <w:t>Z</w:t>
      </w:r>
      <w:r>
        <w:rPr>
          <w:rFonts w:ascii="HGPｺﾞｼｯｸM" w:eastAsia="HGPｺﾞｼｯｸM" w:hAnsi="ＭＳ 明朝" w:cs="メイリオ"/>
          <w:bCs/>
          <w:sz w:val="22"/>
        </w:rPr>
        <w:t>oom</w:t>
      </w:r>
      <w:r w:rsidRPr="00384784">
        <w:rPr>
          <w:rFonts w:ascii="HGPｺﾞｼｯｸM" w:eastAsia="HGPｺﾞｼｯｸM" w:hAnsi="ＭＳ 明朝" w:cs="メイリオ" w:hint="eastAsia"/>
          <w:bCs/>
          <w:sz w:val="22"/>
        </w:rPr>
        <w:t>研修2のグループ討議で使用します</w:t>
      </w:r>
      <w:bookmarkEnd w:id="0"/>
      <w:r w:rsidRPr="00384784">
        <w:rPr>
          <w:rFonts w:ascii="HGPｺﾞｼｯｸM" w:eastAsia="HGPｺﾞｼｯｸM" w:hAnsi="ＭＳ 明朝" w:cs="メイリオ" w:hint="eastAsia"/>
          <w:bCs/>
          <w:sz w:val="22"/>
        </w:rPr>
        <w:t>。</w:t>
      </w:r>
      <w:r>
        <w:rPr>
          <w:rFonts w:ascii="HGPｺﾞｼｯｸM" w:eastAsia="HGPｺﾞｼｯｸM" w:hAnsi="ＭＳ 明朝" w:cs="メイリオ" w:hint="eastAsia"/>
          <w:bCs/>
          <w:sz w:val="22"/>
        </w:rPr>
        <w:t>（提出は不要）</w:t>
      </w:r>
    </w:p>
    <w:p w14:paraId="010A8A10" w14:textId="51AF5C33" w:rsidR="00BB2A48" w:rsidRDefault="00BB2A48" w:rsidP="00BB2A48">
      <w:pPr>
        <w:snapToGrid w:val="0"/>
        <w:spacing w:line="240" w:lineRule="exact"/>
        <w:rPr>
          <w:rFonts w:ascii="メイリオ" w:eastAsia="メイリオ" w:hAnsi="メイリオ" w:cs="メイリオ"/>
          <w:b/>
          <w:sz w:val="22"/>
        </w:rPr>
      </w:pPr>
      <w:r w:rsidRPr="00506C26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F006F" wp14:editId="64BFB747">
                <wp:simplePos x="0" y="0"/>
                <wp:positionH relativeFrom="column">
                  <wp:posOffset>204470</wp:posOffset>
                </wp:positionH>
                <wp:positionV relativeFrom="paragraph">
                  <wp:posOffset>154940</wp:posOffset>
                </wp:positionV>
                <wp:extent cx="5913120" cy="219075"/>
                <wp:effectExtent l="0" t="0" r="11430" b="28575"/>
                <wp:wrapNone/>
                <wp:docPr id="313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3120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31467" id="正方形/長方形 2" o:spid="_x0000_s1026" style="position:absolute;left:0;text-align:left;margin-left:16.1pt;margin-top:12.2pt;width:465.6pt;height:1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" filled="f" strokecolor="#ed7d31 [3205]" strokeweight="1pt"/>
            </w:pict>
          </mc:Fallback>
        </mc:AlternateContent>
      </w:r>
    </w:p>
    <w:p w14:paraId="0C5F49C1" w14:textId="77C16793" w:rsidR="00BB2A48" w:rsidRPr="00383794" w:rsidRDefault="00BB2A48" w:rsidP="00BB2A48">
      <w:pPr>
        <w:spacing w:line="360" w:lineRule="auto"/>
        <w:jc w:val="center"/>
        <w:rPr>
          <w:rFonts w:ascii="メイリオ" w:eastAsia="メイリオ" w:hAnsi="メイリオ" w:cs="メイリオ"/>
          <w:b/>
        </w:rPr>
      </w:pPr>
      <w:r w:rsidRPr="00383794">
        <w:rPr>
          <w:rFonts w:ascii="メイリオ" w:eastAsia="メイリオ" w:hAnsi="メイリオ" w:cs="メイリオ" w:hint="eastAsia"/>
          <w:b/>
          <w:sz w:val="22"/>
        </w:rPr>
        <w:t>◆チェックした結果を元に、プロセスごとに総括してみましょう。</w:t>
      </w:r>
    </w:p>
    <w:tbl>
      <w:tblPr>
        <w:tblStyle w:val="a3"/>
        <w:tblW w:w="9322" w:type="dxa"/>
        <w:jc w:val="center"/>
        <w:tblLook w:val="04A0" w:firstRow="1" w:lastRow="0" w:firstColumn="1" w:lastColumn="0" w:noHBand="0" w:noVBand="1"/>
      </w:tblPr>
      <w:tblGrid>
        <w:gridCol w:w="2093"/>
        <w:gridCol w:w="3544"/>
        <w:gridCol w:w="3685"/>
      </w:tblGrid>
      <w:tr w:rsidR="00BB2A48" w:rsidRPr="00AF65E9" w14:paraId="27A7E89C" w14:textId="77777777" w:rsidTr="00AD1633">
        <w:trPr>
          <w:jc w:val="center"/>
        </w:trPr>
        <w:tc>
          <w:tcPr>
            <w:tcW w:w="2093" w:type="dxa"/>
          </w:tcPr>
          <w:p w14:paraId="3E9D1E99" w14:textId="77777777" w:rsidR="00BB2A48" w:rsidRPr="00AF65E9" w:rsidRDefault="00BB2A48" w:rsidP="00AD1633">
            <w:pPr>
              <w:jc w:val="center"/>
              <w:rPr>
                <w:rFonts w:ascii="HGPｺﾞｼｯｸM" w:eastAsia="HGPｺﾞｼｯｸM" w:hAnsiTheme="majorEastAsia"/>
              </w:rPr>
            </w:pPr>
            <w:r w:rsidRPr="00AF65E9">
              <w:rPr>
                <w:rFonts w:ascii="HGPｺﾞｼｯｸM" w:eastAsia="HGPｺﾞｼｯｸM" w:hAnsiTheme="majorEastAsia" w:hint="eastAsia"/>
              </w:rPr>
              <w:t>プロセス</w:t>
            </w:r>
          </w:p>
        </w:tc>
        <w:tc>
          <w:tcPr>
            <w:tcW w:w="3544" w:type="dxa"/>
          </w:tcPr>
          <w:p w14:paraId="2CAB9C60" w14:textId="77777777" w:rsidR="00BB2A48" w:rsidRPr="00AF65E9" w:rsidRDefault="00BB2A48" w:rsidP="00AD1633">
            <w:pPr>
              <w:jc w:val="center"/>
              <w:rPr>
                <w:rFonts w:ascii="HGPｺﾞｼｯｸM" w:eastAsia="HGPｺﾞｼｯｸM" w:hAnsiTheme="majorEastAsia"/>
              </w:rPr>
            </w:pPr>
            <w:r w:rsidRPr="00AF65E9">
              <w:rPr>
                <w:rFonts w:ascii="HGPｺﾞｼｯｸM" w:eastAsia="HGPｺﾞｼｯｸM" w:hAnsiTheme="majorEastAsia" w:hint="eastAsia"/>
              </w:rPr>
              <w:t>できている点</w:t>
            </w:r>
          </w:p>
        </w:tc>
        <w:tc>
          <w:tcPr>
            <w:tcW w:w="3685" w:type="dxa"/>
          </w:tcPr>
          <w:p w14:paraId="4E9AE74A" w14:textId="77777777" w:rsidR="00BB2A48" w:rsidRPr="00AF65E9" w:rsidRDefault="00BB2A48" w:rsidP="00AD1633">
            <w:pPr>
              <w:jc w:val="center"/>
              <w:rPr>
                <w:rFonts w:ascii="HGPｺﾞｼｯｸM" w:eastAsia="HGPｺﾞｼｯｸM" w:hAnsiTheme="majorEastAsia"/>
              </w:rPr>
            </w:pPr>
            <w:r w:rsidRPr="00AF65E9">
              <w:rPr>
                <w:rFonts w:ascii="HGPｺﾞｼｯｸM" w:eastAsia="HGPｺﾞｼｯｸM" w:hAnsiTheme="majorEastAsia" w:hint="eastAsia"/>
              </w:rPr>
              <w:t>不十分な点（課題）</w:t>
            </w:r>
          </w:p>
        </w:tc>
      </w:tr>
      <w:tr w:rsidR="00BB2A48" w:rsidRPr="00AF65E9" w14:paraId="2979B313" w14:textId="77777777" w:rsidTr="00AD1633">
        <w:trPr>
          <w:trHeight w:val="1974"/>
          <w:jc w:val="center"/>
        </w:trPr>
        <w:tc>
          <w:tcPr>
            <w:tcW w:w="2093" w:type="dxa"/>
          </w:tcPr>
          <w:p w14:paraId="6F9383A2" w14:textId="77777777" w:rsidR="00BB2A48" w:rsidRPr="00AF65E9" w:rsidRDefault="00BB2A48" w:rsidP="00AD1633">
            <w:pPr>
              <w:spacing w:line="280" w:lineRule="exact"/>
              <w:rPr>
                <w:rFonts w:ascii="HGPｺﾞｼｯｸM" w:eastAsia="HGPｺﾞｼｯｸM" w:hAnsiTheme="majorEastAsia" w:cs="メイリオ"/>
                <w:sz w:val="22"/>
              </w:rPr>
            </w:pPr>
            <w:r w:rsidRPr="00AF65E9">
              <w:rPr>
                <w:rFonts w:ascii="HGPｺﾞｼｯｸM" w:eastAsia="HGPｺﾞｼｯｸM" w:hAnsiTheme="majorEastAsia" w:cs="メイリオ" w:hint="eastAsia"/>
                <w:sz w:val="22"/>
              </w:rPr>
              <w:t>１.インテーク</w:t>
            </w:r>
          </w:p>
        </w:tc>
        <w:tc>
          <w:tcPr>
            <w:tcW w:w="3544" w:type="dxa"/>
          </w:tcPr>
          <w:p w14:paraId="092DCB53" w14:textId="77777777" w:rsidR="00BB2A48" w:rsidRPr="00AF65E9" w:rsidRDefault="00BB2A48" w:rsidP="00AD1633">
            <w:pPr>
              <w:rPr>
                <w:rFonts w:ascii="HGPｺﾞｼｯｸM" w:eastAsia="HGPｺﾞｼｯｸM" w:hAnsiTheme="majorEastAsia"/>
              </w:rPr>
            </w:pPr>
          </w:p>
        </w:tc>
        <w:tc>
          <w:tcPr>
            <w:tcW w:w="3685" w:type="dxa"/>
          </w:tcPr>
          <w:p w14:paraId="3CDDF12A" w14:textId="77777777" w:rsidR="00BB2A48" w:rsidRPr="00AF65E9" w:rsidRDefault="00BB2A48" w:rsidP="00AD1633">
            <w:pPr>
              <w:rPr>
                <w:rFonts w:ascii="HGPｺﾞｼｯｸM" w:eastAsia="HGPｺﾞｼｯｸM" w:hAnsiTheme="majorEastAsia"/>
              </w:rPr>
            </w:pPr>
          </w:p>
        </w:tc>
      </w:tr>
      <w:tr w:rsidR="00BB2A48" w:rsidRPr="00AF65E9" w14:paraId="7121B3E7" w14:textId="77777777" w:rsidTr="00AD1633">
        <w:trPr>
          <w:trHeight w:val="2513"/>
          <w:jc w:val="center"/>
        </w:trPr>
        <w:tc>
          <w:tcPr>
            <w:tcW w:w="2093" w:type="dxa"/>
          </w:tcPr>
          <w:p w14:paraId="3CD79913" w14:textId="77777777" w:rsidR="00BB2A48" w:rsidRPr="00AF65E9" w:rsidRDefault="00BB2A48" w:rsidP="00AD1633">
            <w:pPr>
              <w:spacing w:line="280" w:lineRule="exact"/>
              <w:ind w:left="220" w:hangingChars="100" w:hanging="220"/>
              <w:rPr>
                <w:rFonts w:ascii="HGPｺﾞｼｯｸM" w:eastAsia="HGPｺﾞｼｯｸM" w:hAnsiTheme="majorEastAsia"/>
              </w:rPr>
            </w:pPr>
            <w:r w:rsidRPr="00AF65E9">
              <w:rPr>
                <w:rFonts w:ascii="HGPｺﾞｼｯｸM" w:eastAsia="HGPｺﾞｼｯｸM" w:hAnsiTheme="majorEastAsia" w:cs="メイリオ" w:hint="eastAsia"/>
                <w:sz w:val="22"/>
              </w:rPr>
              <w:t>２．課題分析表「課題分析標準項目23」</w:t>
            </w:r>
          </w:p>
        </w:tc>
        <w:tc>
          <w:tcPr>
            <w:tcW w:w="3544" w:type="dxa"/>
          </w:tcPr>
          <w:p w14:paraId="36183815" w14:textId="77777777" w:rsidR="00BB2A48" w:rsidRPr="00AF65E9" w:rsidRDefault="00BB2A48" w:rsidP="00AD1633">
            <w:pPr>
              <w:rPr>
                <w:rFonts w:ascii="HGPｺﾞｼｯｸM" w:eastAsia="HGPｺﾞｼｯｸM" w:hAnsiTheme="majorEastAsia"/>
              </w:rPr>
            </w:pPr>
          </w:p>
        </w:tc>
        <w:tc>
          <w:tcPr>
            <w:tcW w:w="3685" w:type="dxa"/>
          </w:tcPr>
          <w:p w14:paraId="5A2C50B9" w14:textId="77777777" w:rsidR="00BB2A48" w:rsidRPr="00AF65E9" w:rsidRDefault="00BB2A48" w:rsidP="00AD1633">
            <w:pPr>
              <w:rPr>
                <w:rFonts w:ascii="HGPｺﾞｼｯｸM" w:eastAsia="HGPｺﾞｼｯｸM" w:hAnsiTheme="majorEastAsia"/>
              </w:rPr>
            </w:pPr>
          </w:p>
        </w:tc>
      </w:tr>
      <w:tr w:rsidR="00BB2A48" w:rsidRPr="00AF65E9" w14:paraId="4E87F369" w14:textId="77777777" w:rsidTr="00AD1633">
        <w:trPr>
          <w:trHeight w:val="2244"/>
          <w:jc w:val="center"/>
        </w:trPr>
        <w:tc>
          <w:tcPr>
            <w:tcW w:w="2093" w:type="dxa"/>
          </w:tcPr>
          <w:p w14:paraId="34FF97EF" w14:textId="77777777" w:rsidR="00BB2A48" w:rsidRPr="00AF65E9" w:rsidRDefault="00BB2A48" w:rsidP="00AD1633">
            <w:pPr>
              <w:spacing w:line="280" w:lineRule="exact"/>
              <w:ind w:left="220" w:hangingChars="100" w:hanging="220"/>
              <w:rPr>
                <w:rFonts w:ascii="HGPｺﾞｼｯｸM" w:eastAsia="HGPｺﾞｼｯｸM" w:hAnsiTheme="majorEastAsia"/>
              </w:rPr>
            </w:pPr>
            <w:r w:rsidRPr="00AF65E9">
              <w:rPr>
                <w:rFonts w:ascii="HGPｺﾞｼｯｸM" w:eastAsia="HGPｺﾞｼｯｸM" w:hAnsiTheme="majorEastAsia" w:cs="メイリオ" w:hint="eastAsia"/>
                <w:sz w:val="22"/>
              </w:rPr>
              <w:t>３．介護サービス計画書</w:t>
            </w:r>
          </w:p>
        </w:tc>
        <w:tc>
          <w:tcPr>
            <w:tcW w:w="3544" w:type="dxa"/>
          </w:tcPr>
          <w:p w14:paraId="4C747EC5" w14:textId="77777777" w:rsidR="00BB2A48" w:rsidRPr="00AF65E9" w:rsidRDefault="00BB2A48" w:rsidP="00AD1633">
            <w:pPr>
              <w:rPr>
                <w:rFonts w:ascii="HGPｺﾞｼｯｸM" w:eastAsia="HGPｺﾞｼｯｸM" w:hAnsiTheme="majorEastAsia"/>
              </w:rPr>
            </w:pPr>
          </w:p>
        </w:tc>
        <w:tc>
          <w:tcPr>
            <w:tcW w:w="3685" w:type="dxa"/>
          </w:tcPr>
          <w:p w14:paraId="2C302854" w14:textId="77777777" w:rsidR="00BB2A48" w:rsidRPr="00AF65E9" w:rsidRDefault="00BB2A48" w:rsidP="00AD1633">
            <w:pPr>
              <w:rPr>
                <w:rFonts w:ascii="HGPｺﾞｼｯｸM" w:eastAsia="HGPｺﾞｼｯｸM" w:hAnsiTheme="majorEastAsia"/>
              </w:rPr>
            </w:pPr>
          </w:p>
        </w:tc>
      </w:tr>
      <w:tr w:rsidR="00BB2A48" w:rsidRPr="00AF65E9" w14:paraId="7DAB27A2" w14:textId="77777777" w:rsidTr="00AD1633">
        <w:trPr>
          <w:trHeight w:val="1379"/>
          <w:jc w:val="center"/>
        </w:trPr>
        <w:tc>
          <w:tcPr>
            <w:tcW w:w="2093" w:type="dxa"/>
          </w:tcPr>
          <w:p w14:paraId="5091D544" w14:textId="77777777" w:rsidR="00BB2A48" w:rsidRPr="00AF65E9" w:rsidRDefault="00BB2A48" w:rsidP="00AD1633">
            <w:pPr>
              <w:spacing w:line="280" w:lineRule="exact"/>
              <w:ind w:left="220" w:hangingChars="100" w:hanging="220"/>
              <w:rPr>
                <w:rFonts w:ascii="HGPｺﾞｼｯｸM" w:eastAsia="HGPｺﾞｼｯｸM" w:hAnsiTheme="majorEastAsia"/>
              </w:rPr>
            </w:pPr>
            <w:r w:rsidRPr="00AF65E9">
              <w:rPr>
                <w:rFonts w:ascii="HGPｺﾞｼｯｸM" w:eastAsia="HGPｺﾞｼｯｸM" w:hAnsiTheme="majorEastAsia" w:cs="メイリオ" w:hint="eastAsia"/>
                <w:sz w:val="22"/>
              </w:rPr>
              <w:t>４．サービス担当者会議（会議の要点）</w:t>
            </w:r>
          </w:p>
        </w:tc>
        <w:tc>
          <w:tcPr>
            <w:tcW w:w="3544" w:type="dxa"/>
          </w:tcPr>
          <w:p w14:paraId="05AF6E8B" w14:textId="77777777" w:rsidR="00BB2A48" w:rsidRPr="00AF65E9" w:rsidRDefault="00BB2A48" w:rsidP="00AD1633">
            <w:pPr>
              <w:rPr>
                <w:rFonts w:ascii="HGPｺﾞｼｯｸM" w:eastAsia="HGPｺﾞｼｯｸM" w:hAnsiTheme="majorEastAsia"/>
              </w:rPr>
            </w:pPr>
          </w:p>
        </w:tc>
        <w:tc>
          <w:tcPr>
            <w:tcW w:w="3685" w:type="dxa"/>
          </w:tcPr>
          <w:p w14:paraId="36307FFF" w14:textId="77777777" w:rsidR="00BB2A48" w:rsidRPr="00AF65E9" w:rsidRDefault="00BB2A48" w:rsidP="00AD1633">
            <w:pPr>
              <w:rPr>
                <w:rFonts w:ascii="HGPｺﾞｼｯｸM" w:eastAsia="HGPｺﾞｼｯｸM" w:hAnsiTheme="majorEastAsia"/>
              </w:rPr>
            </w:pPr>
          </w:p>
        </w:tc>
      </w:tr>
      <w:tr w:rsidR="00BB2A48" w:rsidRPr="00AF65E9" w14:paraId="1FCA7F00" w14:textId="77777777" w:rsidTr="00AD1633">
        <w:trPr>
          <w:trHeight w:val="1119"/>
          <w:jc w:val="center"/>
        </w:trPr>
        <w:tc>
          <w:tcPr>
            <w:tcW w:w="2093" w:type="dxa"/>
          </w:tcPr>
          <w:p w14:paraId="2A1C756D" w14:textId="77777777" w:rsidR="00BB2A48" w:rsidRPr="00AF65E9" w:rsidRDefault="00BB2A48" w:rsidP="00AD1633">
            <w:pPr>
              <w:spacing w:line="280" w:lineRule="exact"/>
              <w:rPr>
                <w:rFonts w:ascii="HGPｺﾞｼｯｸM" w:eastAsia="HGPｺﾞｼｯｸM" w:hAnsiTheme="majorEastAsia"/>
              </w:rPr>
            </w:pPr>
            <w:r w:rsidRPr="00AF65E9">
              <w:rPr>
                <w:rFonts w:ascii="HGPｺﾞｼｯｸM" w:eastAsia="HGPｺﾞｼｯｸM" w:hAnsiTheme="majorEastAsia" w:cs="メイリオ" w:hint="eastAsia"/>
                <w:sz w:val="22"/>
              </w:rPr>
              <w:t>５.モニタリング</w:t>
            </w:r>
          </w:p>
        </w:tc>
        <w:tc>
          <w:tcPr>
            <w:tcW w:w="3544" w:type="dxa"/>
          </w:tcPr>
          <w:p w14:paraId="20D1AEF1" w14:textId="77777777" w:rsidR="00BB2A48" w:rsidRPr="00AF65E9" w:rsidRDefault="00BB2A48" w:rsidP="00AD1633">
            <w:pPr>
              <w:rPr>
                <w:rFonts w:ascii="HGPｺﾞｼｯｸM" w:eastAsia="HGPｺﾞｼｯｸM" w:hAnsiTheme="majorEastAsia"/>
              </w:rPr>
            </w:pPr>
          </w:p>
        </w:tc>
        <w:tc>
          <w:tcPr>
            <w:tcW w:w="3685" w:type="dxa"/>
          </w:tcPr>
          <w:p w14:paraId="27310CF3" w14:textId="77777777" w:rsidR="00BB2A48" w:rsidRPr="00AF65E9" w:rsidRDefault="00BB2A48" w:rsidP="00AD1633">
            <w:pPr>
              <w:rPr>
                <w:rFonts w:ascii="HGPｺﾞｼｯｸM" w:eastAsia="HGPｺﾞｼｯｸM" w:hAnsiTheme="majorEastAsia"/>
              </w:rPr>
            </w:pPr>
          </w:p>
        </w:tc>
      </w:tr>
      <w:tr w:rsidR="00BB2A48" w:rsidRPr="00AF65E9" w14:paraId="0C394019" w14:textId="77777777" w:rsidTr="00AD1633">
        <w:trPr>
          <w:trHeight w:val="1096"/>
          <w:jc w:val="center"/>
        </w:trPr>
        <w:tc>
          <w:tcPr>
            <w:tcW w:w="2093" w:type="dxa"/>
          </w:tcPr>
          <w:p w14:paraId="3676E9BC" w14:textId="77777777" w:rsidR="00BB2A48" w:rsidRPr="00AF65E9" w:rsidRDefault="00BB2A48" w:rsidP="00AD1633">
            <w:pPr>
              <w:spacing w:line="280" w:lineRule="exact"/>
              <w:rPr>
                <w:rFonts w:ascii="HGPｺﾞｼｯｸM" w:eastAsia="HGPｺﾞｼｯｸM" w:hAnsiTheme="majorEastAsia"/>
              </w:rPr>
            </w:pPr>
            <w:r w:rsidRPr="00AF65E9">
              <w:rPr>
                <w:rFonts w:ascii="HGPｺﾞｼｯｸM" w:eastAsia="HGPｺﾞｼｯｸM" w:hAnsiTheme="majorEastAsia" w:cs="メイリオ" w:hint="eastAsia"/>
                <w:sz w:val="22"/>
              </w:rPr>
              <w:t>６．再アセスメント</w:t>
            </w:r>
          </w:p>
        </w:tc>
        <w:tc>
          <w:tcPr>
            <w:tcW w:w="3544" w:type="dxa"/>
          </w:tcPr>
          <w:p w14:paraId="0AF196C2" w14:textId="77777777" w:rsidR="00BB2A48" w:rsidRPr="00AF65E9" w:rsidRDefault="00BB2A48" w:rsidP="00AD1633">
            <w:pPr>
              <w:rPr>
                <w:rFonts w:ascii="HGPｺﾞｼｯｸM" w:eastAsia="HGPｺﾞｼｯｸM" w:hAnsiTheme="majorEastAsia"/>
              </w:rPr>
            </w:pPr>
          </w:p>
        </w:tc>
        <w:tc>
          <w:tcPr>
            <w:tcW w:w="3685" w:type="dxa"/>
          </w:tcPr>
          <w:p w14:paraId="71315290" w14:textId="77777777" w:rsidR="00BB2A48" w:rsidRPr="00AF65E9" w:rsidRDefault="00BB2A48" w:rsidP="00AD1633">
            <w:pPr>
              <w:rPr>
                <w:rFonts w:ascii="HGPｺﾞｼｯｸM" w:eastAsia="HGPｺﾞｼｯｸM" w:hAnsiTheme="majorEastAsia"/>
              </w:rPr>
            </w:pPr>
          </w:p>
        </w:tc>
      </w:tr>
    </w:tbl>
    <w:p w14:paraId="0B5CB436" w14:textId="77777777" w:rsidR="00BB2A48" w:rsidRPr="00432690" w:rsidRDefault="00BB2A48" w:rsidP="00BB2A48">
      <w:pPr>
        <w:spacing w:line="300" w:lineRule="exact"/>
        <w:rPr>
          <w:szCs w:val="21"/>
        </w:rPr>
      </w:pPr>
    </w:p>
    <w:p w14:paraId="7E7A26C6" w14:textId="77777777" w:rsidR="00BB2A48" w:rsidRDefault="00BB2A48" w:rsidP="00BB2A48"/>
    <w:p w14:paraId="06549720" w14:textId="77777777" w:rsidR="00E80341" w:rsidRPr="00BB2A48" w:rsidRDefault="00E80341" w:rsidP="00BB2A48"/>
    <w:sectPr w:rsidR="00E80341" w:rsidRPr="00BB2A48" w:rsidSect="006230B2">
      <w:footerReference w:type="default" r:id="rId7"/>
      <w:pgSz w:w="11906" w:h="16838" w:code="9"/>
      <w:pgMar w:top="851" w:right="851" w:bottom="1021" w:left="851" w:header="851" w:footer="992" w:gutter="0"/>
      <w:paperSrc w:first="7" w:other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DF6ED" w14:textId="77777777" w:rsidR="00DB7EB6" w:rsidRDefault="001C6732">
      <w:r>
        <w:separator/>
      </w:r>
    </w:p>
  </w:endnote>
  <w:endnote w:type="continuationSeparator" w:id="0">
    <w:p w14:paraId="251CA2C1" w14:textId="77777777" w:rsidR="00DB7EB6" w:rsidRDefault="001C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8DE4E" w14:textId="77777777" w:rsidR="00EF3CAE" w:rsidRDefault="006230B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5C79F" w14:textId="77777777" w:rsidR="00DB7EB6" w:rsidRDefault="001C6732">
      <w:r>
        <w:separator/>
      </w:r>
    </w:p>
  </w:footnote>
  <w:footnote w:type="continuationSeparator" w:id="0">
    <w:p w14:paraId="114035F2" w14:textId="77777777" w:rsidR="00DB7EB6" w:rsidRDefault="001C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B5A"/>
    <w:rsid w:val="00113D98"/>
    <w:rsid w:val="001C6732"/>
    <w:rsid w:val="002B1FF1"/>
    <w:rsid w:val="003F7AF6"/>
    <w:rsid w:val="004D1AC9"/>
    <w:rsid w:val="006230B2"/>
    <w:rsid w:val="00BB2A48"/>
    <w:rsid w:val="00CF4095"/>
    <w:rsid w:val="00DB7EB6"/>
    <w:rsid w:val="00E80341"/>
    <w:rsid w:val="00EA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E3B7DD"/>
  <w15:chartTrackingRefBased/>
  <w15:docId w15:val="{243B62A1-BC1D-4C8A-B380-459F62B4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B5A"/>
    <w:pPr>
      <w:widowControl w:val="0"/>
      <w:jc w:val="both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B5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EA7B5A"/>
    <w:pPr>
      <w:tabs>
        <w:tab w:val="center" w:pos="4419"/>
        <w:tab w:val="right" w:pos="8838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EA7B5A"/>
    <w:rPr>
      <w:rFonts w:ascii="Century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hamaichi</dc:creator>
  <cp:keywords/>
  <dc:description/>
  <cp:lastModifiedBy>hamaichi</cp:lastModifiedBy>
  <cp:revision>9</cp:revision>
  <dcterms:created xsi:type="dcterms:W3CDTF">2021-06-08T13:21:00Z</dcterms:created>
  <dcterms:modified xsi:type="dcterms:W3CDTF">2022-06-02T02:18:00Z</dcterms:modified>
</cp:coreProperties>
</file>